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C504B6" w:rsidRPr="000E52A2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04B6" w:rsidRDefault="00626A80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Hotelová škola, Frenštát pod Radhoštěm, příspěvková organizace</w:t>
            </w:r>
          </w:p>
          <w:p w:rsidR="00626A80" w:rsidRDefault="00626A80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Mariánská 252</w:t>
            </w:r>
          </w:p>
          <w:p w:rsidR="00626A80" w:rsidRPr="000E52A2" w:rsidRDefault="00626A80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744 01 Frenštát pod Radhoštěm</w:t>
            </w:r>
          </w:p>
        </w:tc>
      </w:tr>
    </w:tbl>
    <w:p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proofErr w:type="gramStart"/>
      <w:r w:rsidRPr="000E52A2">
        <w:rPr>
          <w:rFonts w:ascii="Calibri" w:hAnsi="Calibri" w:cs="Times New Roman"/>
          <w:color w:val="auto"/>
          <w:sz w:val="24"/>
          <w:szCs w:val="24"/>
        </w:rPr>
        <w:t>PŘIHLÁŠKA  KE</w:t>
      </w:r>
      <w:proofErr w:type="gramEnd"/>
      <w:r w:rsidRPr="000E52A2">
        <w:rPr>
          <w:rFonts w:ascii="Calibri" w:hAnsi="Calibri" w:cs="Times New Roman"/>
          <w:color w:val="auto"/>
          <w:sz w:val="24"/>
          <w:szCs w:val="24"/>
        </w:rPr>
        <w:t xml:space="preserve">  ZKOUŠCE</w:t>
      </w:r>
    </w:p>
    <w:p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111A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111A8C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dosažené vzdělání</w:t>
            </w:r>
            <w:r w:rsidRPr="000E52A2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 w:rsidR="00B36677">
              <w:rPr>
                <w:rFonts w:ascii="Calibri" w:eastAsia="MS Gothic" w:hAnsi="Calibri"/>
                <w:sz w:val="20"/>
                <w:szCs w:val="20"/>
              </w:rPr>
            </w:r>
            <w:r w:rsidR="00B36677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0"/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získání alespoň základů vzdělání </w:t>
            </w:r>
          </w:p>
          <w:p w:rsidR="00111A8C" w:rsidRPr="00111A8C" w:rsidRDefault="00C504B6" w:rsidP="00342BC6">
            <w:pPr>
              <w:rPr>
                <w:rFonts w:ascii="Calibri" w:eastAsia="MS Mincho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="00B36677">
              <w:rPr>
                <w:rFonts w:ascii="Calibri" w:eastAsia="MS Mincho" w:hAnsi="Calibri"/>
                <w:sz w:val="20"/>
                <w:szCs w:val="20"/>
              </w:rPr>
            </w:r>
            <w:r w:rsidR="00B36677"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1"/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111A8C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dos</w:t>
            </w:r>
            <w:r w:rsidR="00111A8C">
              <w:rPr>
                <w:rFonts w:ascii="Calibri" w:hAnsi="Calibri"/>
                <w:b/>
                <w:sz w:val="20"/>
                <w:szCs w:val="20"/>
              </w:rPr>
              <w:t>aženého vzdělání (stupeň, obor)</w:t>
            </w:r>
          </w:p>
        </w:tc>
        <w:tc>
          <w:tcPr>
            <w:tcW w:w="6663" w:type="dxa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C0C0C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c>
          <w:tcPr>
            <w:tcW w:w="2307" w:type="dxa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C504B6" w:rsidRPr="000E52A2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04B6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111A8C" w:rsidRDefault="00111A8C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111A8C" w:rsidRDefault="00111A8C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111A8C" w:rsidRPr="000E52A2" w:rsidRDefault="00111A8C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C504B6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111A8C" w:rsidRDefault="00111A8C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111A8C" w:rsidRPr="000E52A2" w:rsidRDefault="00111A8C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Zkouška se dle § 17 odst. 6 zákona č. 179/2006 Sb. koná do 3 měsíců od doručení přihlášky ke zkoušce autorizované osobě, nedohodne-li se uchazeč s autorizovanou osobou jinak. V případě, že je v hodnoticím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7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C504B6" w:rsidRPr="000E52A2" w:rsidTr="00111A8C">
        <w:trPr>
          <w:trHeight w:val="749"/>
        </w:trPr>
        <w:tc>
          <w:tcPr>
            <w:tcW w:w="10812" w:type="dxa"/>
            <w:gridSpan w:val="3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:rsidR="00C504B6" w:rsidRPr="000E52A2" w:rsidRDefault="00C504B6" w:rsidP="00111A8C">
      <w:pPr>
        <w:spacing w:before="240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</w:t>
      </w:r>
      <w:bookmarkStart w:id="2" w:name="_GoBack"/>
      <w:bookmarkEnd w:id="2"/>
      <w:r w:rsidRPr="000E52A2">
        <w:rPr>
          <w:rFonts w:ascii="Calibri" w:hAnsi="Calibri"/>
          <w:b/>
        </w:rPr>
        <w:t>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jméno, příjmení …….………………………………………………………………………………………………………………………….………………………………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…....…</w:t>
      </w:r>
      <w:proofErr w:type="gramEnd"/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…..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</w:t>
      </w:r>
      <w:proofErr w:type="gramEnd"/>
      <w:r w:rsidRPr="000E52A2">
        <w:rPr>
          <w:rFonts w:ascii="Calibri" w:hAnsi="Calibri"/>
          <w:bCs/>
          <w:color w:val="000000"/>
          <w:sz w:val="20"/>
          <w:szCs w:val="20"/>
        </w:rPr>
        <w:t xml:space="preserve">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8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…...…</w:t>
      </w:r>
      <w:proofErr w:type="gramEnd"/>
      <w:r w:rsidRPr="000E52A2">
        <w:rPr>
          <w:rFonts w:ascii="Calibri" w:hAnsi="Calibri"/>
          <w:sz w:val="20"/>
          <w:szCs w:val="20"/>
        </w:rPr>
        <w:t>………………..….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……….……………………………………………………………………………………………………………………………………………………………………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9"/>
      <w:footerReference w:type="default" r:id="rId10"/>
      <w:footerReference w:type="first" r:id="rId11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77" w:rsidRDefault="00B36677" w:rsidP="00C504B6">
      <w:r>
        <w:separator/>
      </w:r>
    </w:p>
  </w:endnote>
  <w:endnote w:type="continuationSeparator" w:id="0">
    <w:p w:rsidR="00B36677" w:rsidRDefault="00B36677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B36677">
    <w:pPr>
      <w:pStyle w:val="Zpat"/>
      <w:ind w:right="360"/>
      <w:rPr>
        <w:sz w:val="14"/>
        <w:szCs w:val="14"/>
      </w:rPr>
    </w:pPr>
  </w:p>
  <w:p w:rsidR="000C4F1E" w:rsidRPr="008B38C8" w:rsidRDefault="00B36677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111A8C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B36677">
    <w:pPr>
      <w:pStyle w:val="Zpat"/>
      <w:ind w:right="360"/>
      <w:rPr>
        <w:sz w:val="14"/>
        <w:szCs w:val="14"/>
      </w:rPr>
    </w:pPr>
  </w:p>
  <w:p w:rsidR="000C4F1E" w:rsidRPr="008B38C8" w:rsidRDefault="00B36677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77" w:rsidRDefault="00B36677" w:rsidP="00C504B6">
      <w:r>
        <w:separator/>
      </w:r>
    </w:p>
  </w:footnote>
  <w:footnote w:type="continuationSeparator" w:id="0">
    <w:p w:rsidR="00B36677" w:rsidRDefault="00B36677" w:rsidP="00C504B6">
      <w:r>
        <w:continuationSeparator/>
      </w:r>
    </w:p>
  </w:footnote>
  <w:footnote w:id="1">
    <w:p w:rsidR="00C504B6" w:rsidRPr="000E52A2" w:rsidRDefault="00C504B6" w:rsidP="00C504B6">
      <w:pPr>
        <w:pStyle w:val="Textpoznpodarou"/>
        <w:rPr>
          <w:rFonts w:ascii="Calibri" w:hAnsi="Calibri"/>
          <w:sz w:val="16"/>
          <w:szCs w:val="16"/>
        </w:rPr>
      </w:pPr>
      <w:r w:rsidRPr="000E52A2">
        <w:rPr>
          <w:rStyle w:val="Znakapoznpodarou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6"/>
    <w:rsid w:val="00111A8C"/>
    <w:rsid w:val="00626A80"/>
    <w:rsid w:val="00AC2C80"/>
    <w:rsid w:val="00B36677"/>
    <w:rsid w:val="00C504B6"/>
    <w:rsid w:val="00D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tobolova</cp:lastModifiedBy>
  <cp:revision>3</cp:revision>
  <dcterms:created xsi:type="dcterms:W3CDTF">2021-03-01T15:53:00Z</dcterms:created>
  <dcterms:modified xsi:type="dcterms:W3CDTF">2021-03-01T16:02:00Z</dcterms:modified>
</cp:coreProperties>
</file>